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69" w:rsidRPr="007470C8" w:rsidRDefault="00AE0C44" w:rsidP="007470C8">
      <w:pPr>
        <w:jc w:val="center"/>
        <w:rPr>
          <w:rFonts w:ascii="Arial" w:hAnsi="Arial" w:cs="Arial"/>
          <w:b/>
          <w:sz w:val="24"/>
          <w:szCs w:val="24"/>
        </w:rPr>
      </w:pPr>
      <w:r w:rsidRPr="007470C8">
        <w:rPr>
          <w:rFonts w:ascii="Arial" w:hAnsi="Arial" w:cs="Arial"/>
          <w:b/>
          <w:sz w:val="24"/>
          <w:szCs w:val="24"/>
        </w:rPr>
        <w:t>Slate of Elections:  2019 OAWA Annual General Meeting</w:t>
      </w:r>
    </w:p>
    <w:p w:rsidR="00AE0C44" w:rsidRDefault="00AE0C44">
      <w:pPr>
        <w:rPr>
          <w:rFonts w:ascii="Arial" w:hAnsi="Arial" w:cs="Arial"/>
          <w:sz w:val="24"/>
          <w:szCs w:val="24"/>
        </w:rPr>
      </w:pPr>
    </w:p>
    <w:p w:rsidR="00AE0C44" w:rsidRDefault="00AE0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should understand that th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elections at this year’s AGM may be different depending on the adoption of the new by-Laws for OAWA.</w:t>
      </w:r>
    </w:p>
    <w:p w:rsidR="00AE0C44" w:rsidRDefault="00AE0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new by-Laws are passed, then the following positions will be up for election:</w:t>
      </w:r>
    </w:p>
    <w:p w:rsidR="00AE0C44" w:rsidRDefault="00AE0C44">
      <w:pPr>
        <w:rPr>
          <w:rFonts w:ascii="Arial" w:hAnsi="Arial" w:cs="Arial"/>
          <w:sz w:val="24"/>
          <w:szCs w:val="24"/>
        </w:rPr>
      </w:pPr>
    </w:p>
    <w:p w:rsidR="00AE0C44" w:rsidRPr="00AE0C44" w:rsidRDefault="00AE0C44" w:rsidP="00AE0C44">
      <w:pPr>
        <w:pStyle w:val="ListParagraph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sz w:val="24"/>
          <w:szCs w:val="24"/>
        </w:rPr>
      </w:pPr>
      <w:r w:rsidRPr="00AE0C44">
        <w:rPr>
          <w:rFonts w:ascii="Arial" w:hAnsi="Arial" w:cs="Arial"/>
          <w:sz w:val="24"/>
          <w:szCs w:val="24"/>
        </w:rPr>
        <w:t>President</w:t>
      </w:r>
    </w:p>
    <w:p w:rsidR="00AE0C44" w:rsidRPr="00AE0C44" w:rsidRDefault="00AE0C44" w:rsidP="00AE0C44">
      <w:pPr>
        <w:pStyle w:val="ListParagraph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sz w:val="24"/>
          <w:szCs w:val="24"/>
        </w:rPr>
      </w:pPr>
      <w:r w:rsidRPr="00AE0C44">
        <w:rPr>
          <w:rFonts w:ascii="Arial" w:hAnsi="Arial" w:cs="Arial"/>
          <w:sz w:val="24"/>
          <w:szCs w:val="24"/>
        </w:rPr>
        <w:t>Vice-President, Technical</w:t>
      </w:r>
    </w:p>
    <w:p w:rsidR="00AE0C44" w:rsidRPr="00AE0C44" w:rsidRDefault="00AE0C44" w:rsidP="00AE0C4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after="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AE0C44">
        <w:rPr>
          <w:rFonts w:ascii="Arial" w:hAnsi="Arial" w:cs="Arial"/>
          <w:sz w:val="24"/>
          <w:szCs w:val="24"/>
        </w:rPr>
        <w:t>Director, Communications, Marketing and Promotion</w:t>
      </w:r>
    </w:p>
    <w:p w:rsidR="00AE0C44" w:rsidRPr="00AE0C44" w:rsidRDefault="00AE0C44" w:rsidP="00AE0C4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after="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AE0C44">
        <w:rPr>
          <w:rFonts w:ascii="Arial" w:hAnsi="Arial" w:cs="Arial"/>
          <w:sz w:val="24"/>
          <w:szCs w:val="24"/>
        </w:rPr>
        <w:t>Special Director</w:t>
      </w:r>
      <w:r w:rsidRPr="00AE0C44">
        <w:rPr>
          <w:rFonts w:ascii="Arial" w:hAnsi="Arial" w:cs="Arial"/>
          <w:sz w:val="24"/>
          <w:szCs w:val="24"/>
        </w:rPr>
        <w:t xml:space="preserve"> (this is an optional position)</w:t>
      </w:r>
    </w:p>
    <w:p w:rsidR="00AE0C44" w:rsidRDefault="00AE0C44" w:rsidP="00AE0C44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0C44" w:rsidRDefault="00AE0C44" w:rsidP="00AE0C44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0C44" w:rsidRDefault="00AE0C44" w:rsidP="00AE0C44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if the new by-Laws are not adopted, the following positions will be up for election:</w:t>
      </w:r>
    </w:p>
    <w:p w:rsidR="00AE0C44" w:rsidRPr="00AE0C44" w:rsidRDefault="00AE0C44" w:rsidP="00AE0C44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0C44" w:rsidRPr="00AE0C44" w:rsidRDefault="00AE0C44" w:rsidP="00AE0C44">
      <w:pPr>
        <w:pStyle w:val="ListParagraph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sz w:val="24"/>
          <w:szCs w:val="24"/>
        </w:rPr>
      </w:pPr>
      <w:r w:rsidRPr="00AE0C44">
        <w:rPr>
          <w:rFonts w:ascii="Arial" w:hAnsi="Arial" w:cs="Arial"/>
          <w:sz w:val="24"/>
          <w:szCs w:val="24"/>
        </w:rPr>
        <w:t>President</w:t>
      </w:r>
    </w:p>
    <w:p w:rsidR="00AE0C44" w:rsidRDefault="00AE0C44" w:rsidP="00AE0C44">
      <w:pPr>
        <w:pStyle w:val="ListParagraph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sz w:val="24"/>
          <w:szCs w:val="24"/>
        </w:rPr>
      </w:pPr>
      <w:r w:rsidRPr="00AE0C44">
        <w:rPr>
          <w:rFonts w:ascii="Arial" w:hAnsi="Arial" w:cs="Arial"/>
          <w:sz w:val="24"/>
          <w:szCs w:val="24"/>
        </w:rPr>
        <w:t>Vice-President, Technical</w:t>
      </w:r>
    </w:p>
    <w:p w:rsidR="007470C8" w:rsidRDefault="007470C8" w:rsidP="00AE0C44">
      <w:pPr>
        <w:pStyle w:val="ListParagraph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Vice-President, Development</w:t>
      </w:r>
    </w:p>
    <w:p w:rsidR="007470C8" w:rsidRPr="00AE0C44" w:rsidRDefault="007470C8" w:rsidP="00AE0C44">
      <w:pPr>
        <w:pStyle w:val="ListParagraph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Vice-President, Women’s Development (a non-voting Executive position)</w:t>
      </w:r>
    </w:p>
    <w:p w:rsidR="00AE0C44" w:rsidRPr="00AE0C44" w:rsidRDefault="00AE0C44" w:rsidP="00AE0C4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after="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AE0C44">
        <w:rPr>
          <w:rFonts w:ascii="Arial" w:hAnsi="Arial" w:cs="Arial"/>
          <w:sz w:val="24"/>
          <w:szCs w:val="24"/>
        </w:rPr>
        <w:t>Vice-President, Communications, and Promotion</w:t>
      </w:r>
    </w:p>
    <w:p w:rsidR="00AE0C44" w:rsidRPr="00AE0C44" w:rsidRDefault="00AE0C44" w:rsidP="00AE0C44">
      <w:pPr>
        <w:rPr>
          <w:rFonts w:ascii="Arial" w:hAnsi="Arial" w:cs="Arial"/>
          <w:sz w:val="24"/>
          <w:szCs w:val="24"/>
        </w:rPr>
      </w:pPr>
    </w:p>
    <w:sectPr w:rsidR="00AE0C44" w:rsidRPr="00AE0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8F0"/>
    <w:multiLevelType w:val="hybridMultilevel"/>
    <w:tmpl w:val="63FE6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7275"/>
    <w:multiLevelType w:val="hybridMultilevel"/>
    <w:tmpl w:val="38F0A1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44"/>
    <w:rsid w:val="007470C8"/>
    <w:rsid w:val="00AE0C44"/>
    <w:rsid w:val="00BB1F69"/>
    <w:rsid w:val="00F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32CD"/>
  <w15:chartTrackingRefBased/>
  <w15:docId w15:val="{1F1E54E9-660A-4B62-8273-0D92201F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admin@oawa.ca</dc:creator>
  <cp:keywords/>
  <dc:description/>
  <cp:lastModifiedBy>admin@oawa.ca</cp:lastModifiedBy>
  <cp:revision>1</cp:revision>
  <dcterms:created xsi:type="dcterms:W3CDTF">2019-05-13T21:57:00Z</dcterms:created>
  <dcterms:modified xsi:type="dcterms:W3CDTF">2019-05-13T22:35:00Z</dcterms:modified>
</cp:coreProperties>
</file>